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E9A6" w14:textId="347CB0ED" w:rsidR="00C032FB" w:rsidRPr="00C032FB" w:rsidRDefault="00C032FB" w:rsidP="00C032FB">
      <w:pPr>
        <w:rPr>
          <w:rFonts w:ascii="Arial" w:hAnsi="Arial" w:cs="Arial"/>
          <w:b/>
          <w:bCs/>
        </w:rPr>
      </w:pPr>
      <w:r w:rsidRPr="00C032FB">
        <w:rPr>
          <w:rFonts w:ascii="Arial" w:hAnsi="Arial" w:cs="Arial"/>
          <w:b/>
          <w:bCs/>
        </w:rPr>
        <w:t>The Alexandra Practice M16 8NG</w:t>
      </w:r>
    </w:p>
    <w:p w14:paraId="2E9C355D" w14:textId="77777777" w:rsidR="00C032FB" w:rsidRPr="00C032FB" w:rsidRDefault="00C032FB" w:rsidP="00C032FB">
      <w:pPr>
        <w:rPr>
          <w:rFonts w:ascii="Arial" w:hAnsi="Arial" w:cs="Arial"/>
          <w:b/>
          <w:bCs/>
          <w:sz w:val="32"/>
          <w:szCs w:val="32"/>
        </w:rPr>
      </w:pPr>
    </w:p>
    <w:p w14:paraId="70BC056D" w14:textId="5AAA0699" w:rsidR="00C032FB" w:rsidRPr="00C032FB" w:rsidRDefault="00C032FB" w:rsidP="00C032FB">
      <w:pPr>
        <w:rPr>
          <w:rFonts w:ascii="Arial" w:hAnsi="Arial" w:cs="Arial"/>
          <w:b/>
          <w:bCs/>
          <w:sz w:val="32"/>
          <w:szCs w:val="32"/>
        </w:rPr>
      </w:pPr>
      <w:r w:rsidRPr="00C032FB">
        <w:rPr>
          <w:rFonts w:ascii="Arial" w:hAnsi="Arial" w:cs="Arial"/>
          <w:b/>
          <w:bCs/>
          <w:sz w:val="32"/>
          <w:szCs w:val="32"/>
        </w:rPr>
        <w:t xml:space="preserve">Important information for patients regarding cancer screening for </w:t>
      </w:r>
      <w:r w:rsidRPr="00C032FB">
        <w:rPr>
          <w:rFonts w:ascii="Arial" w:hAnsi="Arial" w:cs="Arial"/>
          <w:b/>
          <w:bCs/>
          <w:sz w:val="32"/>
          <w:szCs w:val="32"/>
        </w:rPr>
        <w:t xml:space="preserve">trans men </w:t>
      </w:r>
      <w:r w:rsidRPr="00C032FB">
        <w:rPr>
          <w:rFonts w:ascii="Arial" w:hAnsi="Arial" w:cs="Arial"/>
          <w:b/>
          <w:bCs/>
          <w:sz w:val="32"/>
          <w:szCs w:val="32"/>
        </w:rPr>
        <w:t xml:space="preserve">/ women </w:t>
      </w:r>
      <w:r w:rsidRPr="00C032FB">
        <w:rPr>
          <w:rFonts w:ascii="Arial" w:hAnsi="Arial" w:cs="Arial"/>
          <w:b/>
          <w:bCs/>
          <w:sz w:val="32"/>
          <w:szCs w:val="32"/>
        </w:rPr>
        <w:t>and/or non-binary people</w:t>
      </w:r>
    </w:p>
    <w:p w14:paraId="47CC0E5F" w14:textId="7A5036D6" w:rsidR="00C032FB" w:rsidRPr="00C032FB" w:rsidRDefault="00C032FB" w:rsidP="00C032FB">
      <w:pPr>
        <w:rPr>
          <w:rFonts w:ascii="Arial" w:hAnsi="Arial" w:cs="Arial"/>
          <w:b/>
          <w:bCs/>
          <w:sz w:val="32"/>
          <w:szCs w:val="32"/>
        </w:rPr>
      </w:pPr>
    </w:p>
    <w:p w14:paraId="5434D377" w14:textId="14BC65FE" w:rsidR="00C032FB" w:rsidRPr="00C032FB" w:rsidRDefault="00C032FB" w:rsidP="00C032FB">
      <w:pPr>
        <w:rPr>
          <w:rFonts w:ascii="Arial" w:hAnsi="Arial" w:cs="Arial"/>
          <w:sz w:val="32"/>
          <w:szCs w:val="32"/>
        </w:rPr>
      </w:pPr>
      <w:r w:rsidRPr="00C032FB">
        <w:rPr>
          <w:rFonts w:ascii="Arial" w:hAnsi="Arial" w:cs="Arial"/>
          <w:sz w:val="32"/>
          <w:szCs w:val="32"/>
        </w:rPr>
        <w:t xml:space="preserve">Here at </w:t>
      </w:r>
      <w:r w:rsidRPr="00C032FB">
        <w:rPr>
          <w:rFonts w:ascii="Arial" w:hAnsi="Arial" w:cs="Arial"/>
          <w:sz w:val="32"/>
          <w:szCs w:val="32"/>
        </w:rPr>
        <w:t xml:space="preserve">The Alexandra </w:t>
      </w:r>
      <w:r w:rsidRPr="00C032FB">
        <w:rPr>
          <w:rFonts w:ascii="Arial" w:hAnsi="Arial" w:cs="Arial"/>
          <w:sz w:val="32"/>
          <w:szCs w:val="32"/>
        </w:rPr>
        <w:t xml:space="preserve">Practice, we will always respect your right to have your preferred title or gender recorded on your medical records however we do need to know if your stated gender is not the same as your gender assigned at birth.  This is for important health and cancer screening reasons.  Advising us of this information does not mean we won’t record your </w:t>
      </w:r>
      <w:r>
        <w:rPr>
          <w:rFonts w:ascii="Arial" w:hAnsi="Arial" w:cs="Arial"/>
          <w:sz w:val="32"/>
          <w:szCs w:val="32"/>
        </w:rPr>
        <w:t xml:space="preserve">gender or title as you wish </w:t>
      </w:r>
      <w:r w:rsidRPr="00C032FB">
        <w:rPr>
          <w:rFonts w:ascii="Arial" w:hAnsi="Arial" w:cs="Arial"/>
          <w:sz w:val="32"/>
          <w:szCs w:val="32"/>
        </w:rPr>
        <w:t xml:space="preserve">it just means that we will hold a separate note on your record for cancer screening and medical investigation reasons only.  </w:t>
      </w:r>
    </w:p>
    <w:p w14:paraId="0C0B5D56" w14:textId="2B087201" w:rsidR="00C032FB" w:rsidRPr="00C032FB" w:rsidRDefault="00C032FB" w:rsidP="00C032FB">
      <w:pPr>
        <w:rPr>
          <w:rFonts w:ascii="Arial" w:hAnsi="Arial" w:cs="Arial"/>
          <w:sz w:val="32"/>
          <w:szCs w:val="32"/>
        </w:rPr>
      </w:pPr>
    </w:p>
    <w:p w14:paraId="09392B02" w14:textId="5DCE8F4D" w:rsidR="00C032FB" w:rsidRPr="00C032FB" w:rsidRDefault="00C032FB" w:rsidP="00C032FB">
      <w:pPr>
        <w:rPr>
          <w:rFonts w:ascii="Arial" w:hAnsi="Arial" w:cs="Arial"/>
          <w:b/>
          <w:bCs/>
          <w:sz w:val="32"/>
          <w:szCs w:val="32"/>
        </w:rPr>
      </w:pPr>
      <w:r w:rsidRPr="00C032FB">
        <w:rPr>
          <w:rFonts w:ascii="Arial" w:hAnsi="Arial" w:cs="Arial"/>
          <w:sz w:val="32"/>
          <w:szCs w:val="32"/>
        </w:rPr>
        <w:t xml:space="preserve">For more information on this please visit: </w:t>
      </w:r>
    </w:p>
    <w:p w14:paraId="0DDFDD2C" w14:textId="646DA0C8" w:rsidR="00C032FB" w:rsidRPr="00C032FB" w:rsidRDefault="00C032FB" w:rsidP="00C032FB">
      <w:pPr>
        <w:rPr>
          <w:rFonts w:ascii="Arial" w:hAnsi="Arial" w:cs="Arial"/>
          <w:b/>
          <w:bCs/>
          <w:sz w:val="32"/>
          <w:szCs w:val="32"/>
        </w:rPr>
      </w:pPr>
      <w:r w:rsidRPr="00C032FB">
        <w:rPr>
          <w:rFonts w:ascii="Arial" w:hAnsi="Arial" w:cs="Arial"/>
          <w:b/>
          <w:bCs/>
          <w:sz w:val="32"/>
          <w:szCs w:val="32"/>
        </w:rPr>
        <w:t>https://www.gov.uk/government/publications/nhs-population-screening-information-for-transgender-people/nhs-population-screening-information-for-trans-people</w:t>
      </w:r>
    </w:p>
    <w:p w14:paraId="41FF9948" w14:textId="77777777" w:rsidR="00C032FB" w:rsidRDefault="00C032FB" w:rsidP="00C032FB">
      <w:pPr>
        <w:shd w:val="clear" w:color="auto" w:fill="FFFFFF"/>
        <w:rPr>
          <w:rFonts w:ascii="Arial" w:hAnsi="Arial" w:cs="Arial"/>
          <w:color w:val="333333"/>
          <w:spacing w:val="5"/>
          <w:sz w:val="32"/>
          <w:szCs w:val="32"/>
          <w:shd w:val="clear" w:color="auto" w:fill="FFFFFF"/>
        </w:rPr>
      </w:pPr>
    </w:p>
    <w:p w14:paraId="22F54B03" w14:textId="1AA18888" w:rsidR="00C032FB" w:rsidRPr="00C032FB" w:rsidRDefault="00C032FB" w:rsidP="00C032FB">
      <w:pPr>
        <w:shd w:val="clear" w:color="auto" w:fill="FFFFFF"/>
        <w:rPr>
          <w:rFonts w:ascii="Arial" w:hAnsi="Arial" w:cs="Arial"/>
          <w:color w:val="333333"/>
          <w:spacing w:val="5"/>
          <w:sz w:val="32"/>
          <w:szCs w:val="32"/>
          <w:u w:val="single"/>
          <w:shd w:val="clear" w:color="auto" w:fill="FFFFFF"/>
        </w:rPr>
      </w:pPr>
      <w:r w:rsidRPr="00C032FB">
        <w:rPr>
          <w:rFonts w:ascii="Arial" w:hAnsi="Arial" w:cs="Arial"/>
          <w:color w:val="333333"/>
          <w:spacing w:val="5"/>
          <w:sz w:val="32"/>
          <w:szCs w:val="32"/>
          <w:u w:val="single"/>
          <w:shd w:val="clear" w:color="auto" w:fill="FFFFFF"/>
        </w:rPr>
        <w:t>Cervical screening</w:t>
      </w:r>
    </w:p>
    <w:p w14:paraId="28A14638" w14:textId="5C6ED52F" w:rsidR="00C032FB" w:rsidRPr="00C032FB" w:rsidRDefault="00C032FB" w:rsidP="00C032FB">
      <w:pPr>
        <w:shd w:val="clear" w:color="auto" w:fill="FFFFFF"/>
        <w:rPr>
          <w:rFonts w:ascii="Arial" w:eastAsia="Times New Roman" w:hAnsi="Arial" w:cs="Arial"/>
          <w:color w:val="333333"/>
          <w:spacing w:val="5"/>
          <w:sz w:val="32"/>
          <w:szCs w:val="32"/>
          <w:lang w:eastAsia="en-GB"/>
        </w:rPr>
      </w:pPr>
      <w:r w:rsidRPr="00C032FB">
        <w:rPr>
          <w:rFonts w:ascii="Arial" w:hAnsi="Arial" w:cs="Arial"/>
          <w:color w:val="333333"/>
          <w:spacing w:val="5"/>
          <w:sz w:val="32"/>
          <w:szCs w:val="32"/>
          <w:shd w:val="clear" w:color="auto" w:fill="FFFFFF"/>
        </w:rPr>
        <w:t>Cervical screening is a free health test that helps prevent cervical cancer. Everyone with a cervix between age 25 and 64 has a right to go for cervical screening. It is your choice whether you want to go.</w:t>
      </w:r>
      <w:r w:rsidRPr="00C032FB">
        <w:rPr>
          <w:rFonts w:ascii="Arial" w:hAnsi="Arial" w:cs="Arial"/>
          <w:color w:val="333333"/>
          <w:spacing w:val="5"/>
          <w:sz w:val="32"/>
          <w:szCs w:val="32"/>
          <w:shd w:val="clear" w:color="auto" w:fill="FFFFFF"/>
        </w:rPr>
        <w:t xml:space="preserve">  </w:t>
      </w:r>
      <w:r w:rsidRPr="00C032FB">
        <w:rPr>
          <w:rFonts w:ascii="Arial" w:eastAsia="Times New Roman" w:hAnsi="Arial" w:cs="Arial"/>
          <w:color w:val="333333"/>
          <w:spacing w:val="5"/>
          <w:sz w:val="32"/>
          <w:szCs w:val="32"/>
          <w:lang w:eastAsia="en-GB"/>
        </w:rPr>
        <w:t>Currently, only people who are registered as female with their GP surgery or clinic are automatically invited for cervical screening. </w:t>
      </w:r>
    </w:p>
    <w:p w14:paraId="4E0FA8CF" w14:textId="45842ABB" w:rsidR="00C032FB" w:rsidRPr="00C032FB" w:rsidRDefault="00C032FB" w:rsidP="00C032FB">
      <w:pPr>
        <w:shd w:val="clear" w:color="auto" w:fill="FFFFFF"/>
        <w:rPr>
          <w:rFonts w:ascii="Arial" w:eastAsia="Times New Roman" w:hAnsi="Arial" w:cs="Arial"/>
          <w:color w:val="333333"/>
          <w:spacing w:val="5"/>
          <w:sz w:val="32"/>
          <w:szCs w:val="32"/>
          <w:lang w:eastAsia="en-GB"/>
        </w:rPr>
      </w:pPr>
      <w:r w:rsidRPr="00C032FB">
        <w:rPr>
          <w:rFonts w:ascii="Arial" w:eastAsia="Times New Roman" w:hAnsi="Arial" w:cs="Arial"/>
          <w:color w:val="333333"/>
          <w:spacing w:val="5"/>
          <w:sz w:val="32"/>
          <w:szCs w:val="32"/>
          <w:lang w:eastAsia="en-GB"/>
        </w:rPr>
        <w:t>If you are registered as male, aged between 25 and 64, and want to go for cervical screening</w:t>
      </w:r>
      <w:r>
        <w:rPr>
          <w:rFonts w:ascii="Arial" w:eastAsia="Times New Roman" w:hAnsi="Arial" w:cs="Arial"/>
          <w:color w:val="333333"/>
          <w:spacing w:val="5"/>
          <w:sz w:val="32"/>
          <w:szCs w:val="32"/>
          <w:lang w:eastAsia="en-GB"/>
        </w:rPr>
        <w:t xml:space="preserve"> because you have a cervix</w:t>
      </w:r>
      <w:r w:rsidRPr="00C032FB">
        <w:rPr>
          <w:rFonts w:ascii="Arial" w:eastAsia="Times New Roman" w:hAnsi="Arial" w:cs="Arial"/>
          <w:color w:val="333333"/>
          <w:spacing w:val="5"/>
          <w:sz w:val="32"/>
          <w:szCs w:val="32"/>
          <w:lang w:eastAsia="en-GB"/>
        </w:rPr>
        <w:t>, you can:</w:t>
      </w:r>
    </w:p>
    <w:p w14:paraId="49CBFE91" w14:textId="1D18A1E4" w:rsidR="00C032FB" w:rsidRPr="00C032FB" w:rsidRDefault="00C032FB" w:rsidP="00C032FB">
      <w:pPr>
        <w:numPr>
          <w:ilvl w:val="0"/>
          <w:numId w:val="1"/>
        </w:numPr>
        <w:shd w:val="clear" w:color="auto" w:fill="FFFFFF"/>
        <w:spacing w:before="100" w:beforeAutospacing="1"/>
        <w:rPr>
          <w:rFonts w:ascii="Arial" w:eastAsia="Times New Roman" w:hAnsi="Arial" w:cs="Arial"/>
          <w:color w:val="333333"/>
          <w:spacing w:val="5"/>
          <w:sz w:val="32"/>
          <w:szCs w:val="32"/>
          <w:lang w:eastAsia="en-GB"/>
        </w:rPr>
      </w:pPr>
      <w:r w:rsidRPr="00C032FB">
        <w:rPr>
          <w:rFonts w:ascii="Arial" w:eastAsia="Times New Roman" w:hAnsi="Arial" w:cs="Arial"/>
          <w:color w:val="333333"/>
          <w:spacing w:val="5"/>
          <w:sz w:val="32"/>
          <w:szCs w:val="32"/>
          <w:lang w:eastAsia="en-GB"/>
        </w:rPr>
        <w:t xml:space="preserve">ask your GP surgery to send you invites directly – </w:t>
      </w:r>
      <w:r w:rsidRPr="00C032FB">
        <w:rPr>
          <w:rFonts w:ascii="Arial" w:eastAsia="Times New Roman" w:hAnsi="Arial" w:cs="Arial"/>
          <w:color w:val="333333"/>
          <w:spacing w:val="5"/>
          <w:sz w:val="32"/>
          <w:szCs w:val="32"/>
          <w:lang w:eastAsia="en-GB"/>
        </w:rPr>
        <w:t xml:space="preserve">we are </w:t>
      </w:r>
      <w:r w:rsidRPr="00C032FB">
        <w:rPr>
          <w:rFonts w:ascii="Arial" w:eastAsia="Times New Roman" w:hAnsi="Arial" w:cs="Arial"/>
          <w:color w:val="333333"/>
          <w:spacing w:val="5"/>
          <w:sz w:val="32"/>
          <w:szCs w:val="32"/>
          <w:lang w:eastAsia="en-GB"/>
        </w:rPr>
        <w:t>able to add a reminder to your medical record</w:t>
      </w:r>
    </w:p>
    <w:p w14:paraId="6F64465B" w14:textId="5D0EC4D1" w:rsidR="00C032FB" w:rsidRDefault="00C032FB" w:rsidP="00C032FB">
      <w:pPr>
        <w:numPr>
          <w:ilvl w:val="0"/>
          <w:numId w:val="1"/>
        </w:numPr>
        <w:shd w:val="clear" w:color="auto" w:fill="FFFFFF"/>
        <w:spacing w:before="100" w:beforeAutospacing="1"/>
        <w:rPr>
          <w:rFonts w:ascii="Arial" w:eastAsia="Times New Roman" w:hAnsi="Arial" w:cs="Arial"/>
          <w:color w:val="333333"/>
          <w:spacing w:val="5"/>
          <w:sz w:val="32"/>
          <w:szCs w:val="32"/>
          <w:lang w:eastAsia="en-GB"/>
        </w:rPr>
      </w:pPr>
      <w:r w:rsidRPr="00C032FB">
        <w:rPr>
          <w:rFonts w:ascii="Arial" w:eastAsia="Times New Roman" w:hAnsi="Arial" w:cs="Arial"/>
          <w:color w:val="333333"/>
          <w:spacing w:val="5"/>
          <w:sz w:val="32"/>
          <w:szCs w:val="32"/>
          <w:lang w:eastAsia="en-GB"/>
        </w:rPr>
        <w:t>put a reminder in your phone or calendar to ask for an appointment every 3 or 5 years, depending on your age and where you live</w:t>
      </w:r>
    </w:p>
    <w:p w14:paraId="50F7A053" w14:textId="77777777" w:rsidR="00C032FB" w:rsidRDefault="00C032FB" w:rsidP="00C032FB">
      <w:pPr>
        <w:shd w:val="clear" w:color="auto" w:fill="FFFFFF"/>
        <w:rPr>
          <w:rFonts w:ascii="Arial" w:eastAsia="Times New Roman" w:hAnsi="Arial" w:cs="Arial"/>
          <w:color w:val="333333"/>
          <w:spacing w:val="5"/>
          <w:sz w:val="32"/>
          <w:szCs w:val="32"/>
          <w:lang w:eastAsia="en-GB"/>
        </w:rPr>
      </w:pPr>
    </w:p>
    <w:p w14:paraId="25533765" w14:textId="3B373BA3" w:rsidR="00C032FB" w:rsidRPr="00C032FB" w:rsidRDefault="00C032FB" w:rsidP="00C032FB">
      <w:pPr>
        <w:shd w:val="clear" w:color="auto" w:fill="FFFFFF"/>
        <w:rPr>
          <w:rFonts w:ascii="Arial" w:eastAsia="Times New Roman" w:hAnsi="Arial" w:cs="Arial"/>
          <w:color w:val="333333"/>
          <w:spacing w:val="5"/>
          <w:sz w:val="32"/>
          <w:szCs w:val="32"/>
          <w:lang w:eastAsia="en-GB"/>
        </w:rPr>
      </w:pPr>
      <w:r w:rsidRPr="00C032FB">
        <w:rPr>
          <w:rFonts w:ascii="Arial" w:eastAsia="Times New Roman" w:hAnsi="Arial" w:cs="Arial"/>
          <w:color w:val="333333"/>
          <w:spacing w:val="5"/>
          <w:sz w:val="32"/>
          <w:szCs w:val="32"/>
          <w:lang w:eastAsia="en-GB"/>
        </w:rPr>
        <w:t>There are also expert clinics, including some trans-led clinics, that offer cervical screening. Although these clinics can’t invite you automatically, you can book an appointment with one. </w:t>
      </w:r>
    </w:p>
    <w:p w14:paraId="64464B9F" w14:textId="113D226B" w:rsidR="00C032FB" w:rsidRPr="00C032FB" w:rsidRDefault="00C032FB" w:rsidP="00C032FB">
      <w:pPr>
        <w:shd w:val="clear" w:color="auto" w:fill="FFFFFF"/>
        <w:rPr>
          <w:rFonts w:ascii="Arial" w:hAnsi="Arial" w:cs="Arial"/>
          <w:sz w:val="32"/>
          <w:szCs w:val="32"/>
        </w:rPr>
      </w:pPr>
      <w:r w:rsidRPr="00C032FB">
        <w:rPr>
          <w:rFonts w:ascii="Arial" w:eastAsia="Times New Roman" w:hAnsi="Arial" w:cs="Arial"/>
          <w:color w:val="333333"/>
          <w:spacing w:val="5"/>
          <w:sz w:val="32"/>
          <w:szCs w:val="32"/>
          <w:lang w:eastAsia="en-GB"/>
        </w:rPr>
        <w:t xml:space="preserve">For more information please visit: </w:t>
      </w:r>
      <w:hyperlink r:id="rId5" w:history="1">
        <w:r w:rsidRPr="00C032FB">
          <w:rPr>
            <w:rStyle w:val="Hyperlink"/>
            <w:rFonts w:ascii="Arial" w:hAnsi="Arial" w:cs="Arial"/>
            <w:sz w:val="32"/>
            <w:szCs w:val="32"/>
          </w:rPr>
          <w:t>Cervical screening for trans men and/or non-binary people | Jo's Cervical Cancer Trust (jostrust.org.uk)</w:t>
        </w:r>
      </w:hyperlink>
      <w:r w:rsidRPr="00C032FB">
        <w:rPr>
          <w:rFonts w:ascii="Arial" w:hAnsi="Arial" w:cs="Arial"/>
          <w:sz w:val="32"/>
          <w:szCs w:val="32"/>
        </w:rPr>
        <w:t xml:space="preserve"> or call </w:t>
      </w:r>
      <w:r w:rsidRPr="00C032FB">
        <w:rPr>
          <w:rFonts w:ascii="Arial" w:hAnsi="Arial" w:cs="Arial"/>
          <w:sz w:val="32"/>
          <w:szCs w:val="32"/>
        </w:rPr>
        <w:t>0808 802 8000</w:t>
      </w:r>
    </w:p>
    <w:p w14:paraId="1554A7EA" w14:textId="77777777" w:rsidR="00C032FB" w:rsidRPr="00C032FB" w:rsidRDefault="00C032FB">
      <w:pPr>
        <w:rPr>
          <w:rFonts w:ascii="Arial" w:hAnsi="Arial" w:cs="Arial"/>
          <w:sz w:val="32"/>
          <w:szCs w:val="32"/>
        </w:rPr>
      </w:pPr>
    </w:p>
    <w:sectPr w:rsidR="00C032FB" w:rsidRPr="00C032FB" w:rsidSect="00C03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5606"/>
    <w:multiLevelType w:val="multilevel"/>
    <w:tmpl w:val="F2C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2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BC"/>
    <w:rsid w:val="004C5043"/>
    <w:rsid w:val="00B416F4"/>
    <w:rsid w:val="00C032FB"/>
    <w:rsid w:val="00C4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BFDE"/>
  <w15:chartTrackingRefBased/>
  <w15:docId w15:val="{80F9C6B3-6DED-4D28-9199-E457FCDF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43"/>
    <w:rPr>
      <w:sz w:val="24"/>
      <w:szCs w:val="24"/>
    </w:rPr>
  </w:style>
  <w:style w:type="paragraph" w:styleId="Heading1">
    <w:name w:val="heading 1"/>
    <w:basedOn w:val="Normal"/>
    <w:next w:val="Normal"/>
    <w:link w:val="Heading1Char"/>
    <w:uiPriority w:val="9"/>
    <w:qFormat/>
    <w:rsid w:val="004C50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43"/>
    <w:pPr>
      <w:spacing w:before="240" w:after="60"/>
      <w:outlineLvl w:val="6"/>
    </w:pPr>
  </w:style>
  <w:style w:type="paragraph" w:styleId="Heading8">
    <w:name w:val="heading 8"/>
    <w:basedOn w:val="Normal"/>
    <w:next w:val="Normal"/>
    <w:link w:val="Heading8Char"/>
    <w:uiPriority w:val="9"/>
    <w:semiHidden/>
    <w:unhideWhenUsed/>
    <w:qFormat/>
    <w:rsid w:val="004C5043"/>
    <w:pPr>
      <w:spacing w:before="240" w:after="60"/>
      <w:outlineLvl w:val="7"/>
    </w:pPr>
    <w:rPr>
      <w:i/>
      <w:iCs/>
    </w:rPr>
  </w:style>
  <w:style w:type="paragraph" w:styleId="Heading9">
    <w:name w:val="heading 9"/>
    <w:basedOn w:val="Normal"/>
    <w:next w:val="Normal"/>
    <w:link w:val="Heading9Char"/>
    <w:uiPriority w:val="9"/>
    <w:semiHidden/>
    <w:unhideWhenUsed/>
    <w:qFormat/>
    <w:rsid w:val="004C50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43"/>
    <w:rPr>
      <w:b/>
      <w:bCs/>
      <w:sz w:val="28"/>
      <w:szCs w:val="28"/>
    </w:rPr>
  </w:style>
  <w:style w:type="character" w:customStyle="1" w:styleId="Heading5Char">
    <w:name w:val="Heading 5 Char"/>
    <w:basedOn w:val="DefaultParagraphFont"/>
    <w:link w:val="Heading5"/>
    <w:uiPriority w:val="9"/>
    <w:semiHidden/>
    <w:rsid w:val="004C5043"/>
    <w:rPr>
      <w:b/>
      <w:bCs/>
      <w:i/>
      <w:iCs/>
      <w:sz w:val="26"/>
      <w:szCs w:val="26"/>
    </w:rPr>
  </w:style>
  <w:style w:type="character" w:customStyle="1" w:styleId="Heading6Char">
    <w:name w:val="Heading 6 Char"/>
    <w:basedOn w:val="DefaultParagraphFont"/>
    <w:link w:val="Heading6"/>
    <w:uiPriority w:val="9"/>
    <w:semiHidden/>
    <w:rsid w:val="004C5043"/>
    <w:rPr>
      <w:b/>
      <w:bCs/>
    </w:rPr>
  </w:style>
  <w:style w:type="character" w:customStyle="1" w:styleId="Heading7Char">
    <w:name w:val="Heading 7 Char"/>
    <w:basedOn w:val="DefaultParagraphFont"/>
    <w:link w:val="Heading7"/>
    <w:uiPriority w:val="9"/>
    <w:semiHidden/>
    <w:rsid w:val="004C5043"/>
    <w:rPr>
      <w:sz w:val="24"/>
      <w:szCs w:val="24"/>
    </w:rPr>
  </w:style>
  <w:style w:type="character" w:customStyle="1" w:styleId="Heading8Char">
    <w:name w:val="Heading 8 Char"/>
    <w:basedOn w:val="DefaultParagraphFont"/>
    <w:link w:val="Heading8"/>
    <w:uiPriority w:val="9"/>
    <w:semiHidden/>
    <w:rsid w:val="004C5043"/>
    <w:rPr>
      <w:i/>
      <w:iCs/>
      <w:sz w:val="24"/>
      <w:szCs w:val="24"/>
    </w:rPr>
  </w:style>
  <w:style w:type="character" w:customStyle="1" w:styleId="Heading9Char">
    <w:name w:val="Heading 9 Char"/>
    <w:basedOn w:val="DefaultParagraphFont"/>
    <w:link w:val="Heading9"/>
    <w:uiPriority w:val="9"/>
    <w:semiHidden/>
    <w:rsid w:val="004C5043"/>
    <w:rPr>
      <w:rFonts w:asciiTheme="majorHAnsi" w:eastAsiaTheme="majorEastAsia" w:hAnsiTheme="majorHAnsi"/>
    </w:rPr>
  </w:style>
  <w:style w:type="paragraph" w:styleId="Title">
    <w:name w:val="Title"/>
    <w:basedOn w:val="Normal"/>
    <w:next w:val="Normal"/>
    <w:link w:val="TitleChar"/>
    <w:uiPriority w:val="10"/>
    <w:qFormat/>
    <w:rsid w:val="004C50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43"/>
    <w:rPr>
      <w:rFonts w:asciiTheme="majorHAnsi" w:eastAsiaTheme="majorEastAsia" w:hAnsiTheme="majorHAnsi"/>
      <w:sz w:val="24"/>
      <w:szCs w:val="24"/>
    </w:rPr>
  </w:style>
  <w:style w:type="character" w:styleId="Strong">
    <w:name w:val="Strong"/>
    <w:basedOn w:val="DefaultParagraphFont"/>
    <w:uiPriority w:val="22"/>
    <w:qFormat/>
    <w:rsid w:val="004C5043"/>
    <w:rPr>
      <w:b/>
      <w:bCs/>
    </w:rPr>
  </w:style>
  <w:style w:type="character" w:styleId="Emphasis">
    <w:name w:val="Emphasis"/>
    <w:basedOn w:val="DefaultParagraphFont"/>
    <w:uiPriority w:val="20"/>
    <w:qFormat/>
    <w:rsid w:val="004C5043"/>
    <w:rPr>
      <w:rFonts w:asciiTheme="minorHAnsi" w:hAnsiTheme="minorHAnsi"/>
      <w:b/>
      <w:i/>
      <w:iCs/>
    </w:rPr>
  </w:style>
  <w:style w:type="paragraph" w:styleId="NoSpacing">
    <w:name w:val="No Spacing"/>
    <w:basedOn w:val="Normal"/>
    <w:uiPriority w:val="1"/>
    <w:qFormat/>
    <w:rsid w:val="004C5043"/>
    <w:rPr>
      <w:szCs w:val="32"/>
    </w:rPr>
  </w:style>
  <w:style w:type="paragraph" w:styleId="ListParagraph">
    <w:name w:val="List Paragraph"/>
    <w:basedOn w:val="Normal"/>
    <w:uiPriority w:val="34"/>
    <w:qFormat/>
    <w:rsid w:val="004C5043"/>
    <w:pPr>
      <w:ind w:left="720"/>
      <w:contextualSpacing/>
    </w:pPr>
  </w:style>
  <w:style w:type="paragraph" w:styleId="Quote">
    <w:name w:val="Quote"/>
    <w:basedOn w:val="Normal"/>
    <w:next w:val="Normal"/>
    <w:link w:val="QuoteChar"/>
    <w:uiPriority w:val="29"/>
    <w:qFormat/>
    <w:rsid w:val="004C5043"/>
    <w:rPr>
      <w:i/>
    </w:rPr>
  </w:style>
  <w:style w:type="character" w:customStyle="1" w:styleId="QuoteChar">
    <w:name w:val="Quote Char"/>
    <w:basedOn w:val="DefaultParagraphFont"/>
    <w:link w:val="Quote"/>
    <w:uiPriority w:val="29"/>
    <w:rsid w:val="004C5043"/>
    <w:rPr>
      <w:i/>
      <w:sz w:val="24"/>
      <w:szCs w:val="24"/>
    </w:rPr>
  </w:style>
  <w:style w:type="paragraph" w:styleId="IntenseQuote">
    <w:name w:val="Intense Quote"/>
    <w:basedOn w:val="Normal"/>
    <w:next w:val="Normal"/>
    <w:link w:val="IntenseQuoteChar"/>
    <w:uiPriority w:val="30"/>
    <w:qFormat/>
    <w:rsid w:val="004C5043"/>
    <w:pPr>
      <w:ind w:left="720" w:right="720"/>
    </w:pPr>
    <w:rPr>
      <w:b/>
      <w:i/>
      <w:szCs w:val="22"/>
    </w:rPr>
  </w:style>
  <w:style w:type="character" w:customStyle="1" w:styleId="IntenseQuoteChar">
    <w:name w:val="Intense Quote Char"/>
    <w:basedOn w:val="DefaultParagraphFont"/>
    <w:link w:val="IntenseQuote"/>
    <w:uiPriority w:val="30"/>
    <w:rsid w:val="004C5043"/>
    <w:rPr>
      <w:b/>
      <w:i/>
      <w:sz w:val="24"/>
    </w:rPr>
  </w:style>
  <w:style w:type="character" w:styleId="SubtleEmphasis">
    <w:name w:val="Subtle Emphasis"/>
    <w:uiPriority w:val="19"/>
    <w:qFormat/>
    <w:rsid w:val="004C5043"/>
    <w:rPr>
      <w:i/>
      <w:color w:val="5A5A5A" w:themeColor="text1" w:themeTint="A5"/>
    </w:rPr>
  </w:style>
  <w:style w:type="character" w:styleId="IntenseEmphasis">
    <w:name w:val="Intense Emphasis"/>
    <w:basedOn w:val="DefaultParagraphFont"/>
    <w:uiPriority w:val="21"/>
    <w:qFormat/>
    <w:rsid w:val="004C5043"/>
    <w:rPr>
      <w:b/>
      <w:i/>
      <w:sz w:val="24"/>
      <w:szCs w:val="24"/>
      <w:u w:val="single"/>
    </w:rPr>
  </w:style>
  <w:style w:type="character" w:styleId="SubtleReference">
    <w:name w:val="Subtle Reference"/>
    <w:basedOn w:val="DefaultParagraphFont"/>
    <w:uiPriority w:val="31"/>
    <w:qFormat/>
    <w:rsid w:val="004C5043"/>
    <w:rPr>
      <w:sz w:val="24"/>
      <w:szCs w:val="24"/>
      <w:u w:val="single"/>
    </w:rPr>
  </w:style>
  <w:style w:type="character" w:styleId="IntenseReference">
    <w:name w:val="Intense Reference"/>
    <w:basedOn w:val="DefaultParagraphFont"/>
    <w:uiPriority w:val="32"/>
    <w:qFormat/>
    <w:rsid w:val="004C5043"/>
    <w:rPr>
      <w:b/>
      <w:sz w:val="24"/>
      <w:u w:val="single"/>
    </w:rPr>
  </w:style>
  <w:style w:type="character" w:styleId="BookTitle">
    <w:name w:val="Book Title"/>
    <w:basedOn w:val="DefaultParagraphFont"/>
    <w:uiPriority w:val="33"/>
    <w:qFormat/>
    <w:rsid w:val="004C50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43"/>
    <w:pPr>
      <w:outlineLvl w:val="9"/>
    </w:pPr>
  </w:style>
  <w:style w:type="paragraph" w:styleId="NormalWeb">
    <w:name w:val="Normal (Web)"/>
    <w:basedOn w:val="Normal"/>
    <w:uiPriority w:val="99"/>
    <w:semiHidden/>
    <w:unhideWhenUsed/>
    <w:rsid w:val="00C032FB"/>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C032FB"/>
    <w:rPr>
      <w:color w:val="0000FF"/>
      <w:u w:val="single"/>
    </w:rPr>
  </w:style>
  <w:style w:type="character" w:styleId="UnresolvedMention">
    <w:name w:val="Unresolved Mention"/>
    <w:basedOn w:val="DefaultParagraphFont"/>
    <w:uiPriority w:val="99"/>
    <w:semiHidden/>
    <w:unhideWhenUsed/>
    <w:rsid w:val="00C0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3902">
      <w:bodyDiv w:val="1"/>
      <w:marLeft w:val="0"/>
      <w:marRight w:val="0"/>
      <w:marTop w:val="0"/>
      <w:marBottom w:val="0"/>
      <w:divBdr>
        <w:top w:val="none" w:sz="0" w:space="0" w:color="auto"/>
        <w:left w:val="none" w:sz="0" w:space="0" w:color="auto"/>
        <w:bottom w:val="none" w:sz="0" w:space="0" w:color="auto"/>
        <w:right w:val="none" w:sz="0" w:space="0" w:color="auto"/>
      </w:divBdr>
    </w:div>
    <w:div w:id="1840927487">
      <w:bodyDiv w:val="1"/>
      <w:marLeft w:val="0"/>
      <w:marRight w:val="0"/>
      <w:marTop w:val="0"/>
      <w:marBottom w:val="0"/>
      <w:divBdr>
        <w:top w:val="none" w:sz="0" w:space="0" w:color="auto"/>
        <w:left w:val="none" w:sz="0" w:space="0" w:color="auto"/>
        <w:bottom w:val="none" w:sz="0" w:space="0" w:color="auto"/>
        <w:right w:val="none" w:sz="0" w:space="0" w:color="auto"/>
      </w:divBdr>
      <w:divsChild>
        <w:div w:id="1654869382">
          <w:marLeft w:val="0"/>
          <w:marRight w:val="0"/>
          <w:marTop w:val="0"/>
          <w:marBottom w:val="0"/>
          <w:divBdr>
            <w:top w:val="none" w:sz="0" w:space="0" w:color="auto"/>
            <w:left w:val="none" w:sz="0" w:space="0" w:color="auto"/>
            <w:bottom w:val="none" w:sz="0" w:space="0" w:color="auto"/>
            <w:right w:val="none" w:sz="0" w:space="0" w:color="auto"/>
          </w:divBdr>
        </w:div>
        <w:div w:id="182591289">
          <w:marLeft w:val="0"/>
          <w:marRight w:val="0"/>
          <w:marTop w:val="0"/>
          <w:marBottom w:val="0"/>
          <w:divBdr>
            <w:top w:val="none" w:sz="0" w:space="0" w:color="auto"/>
            <w:left w:val="none" w:sz="0" w:space="0" w:color="auto"/>
            <w:bottom w:val="none" w:sz="0" w:space="0" w:color="auto"/>
            <w:right w:val="none" w:sz="0" w:space="0" w:color="auto"/>
          </w:divBdr>
          <w:divsChild>
            <w:div w:id="303462849">
              <w:marLeft w:val="0"/>
              <w:marRight w:val="0"/>
              <w:marTop w:val="0"/>
              <w:marBottom w:val="0"/>
              <w:divBdr>
                <w:top w:val="none" w:sz="0" w:space="0" w:color="auto"/>
                <w:left w:val="none" w:sz="0" w:space="0" w:color="auto"/>
                <w:bottom w:val="none" w:sz="0" w:space="0" w:color="auto"/>
                <w:right w:val="none" w:sz="0" w:space="0" w:color="auto"/>
              </w:divBdr>
              <w:divsChild>
                <w:div w:id="1103647356">
                  <w:marLeft w:val="0"/>
                  <w:marRight w:val="0"/>
                  <w:marTop w:val="0"/>
                  <w:marBottom w:val="0"/>
                  <w:divBdr>
                    <w:top w:val="none" w:sz="0" w:space="0" w:color="auto"/>
                    <w:left w:val="none" w:sz="0" w:space="0" w:color="auto"/>
                    <w:bottom w:val="none" w:sz="0" w:space="0" w:color="auto"/>
                    <w:right w:val="none" w:sz="0" w:space="0" w:color="auto"/>
                  </w:divBdr>
                  <w:divsChild>
                    <w:div w:id="633483839">
                      <w:marLeft w:val="0"/>
                      <w:marRight w:val="0"/>
                      <w:marTop w:val="0"/>
                      <w:marBottom w:val="0"/>
                      <w:divBdr>
                        <w:top w:val="none" w:sz="0" w:space="0" w:color="auto"/>
                        <w:left w:val="none" w:sz="0" w:space="0" w:color="auto"/>
                        <w:bottom w:val="none" w:sz="0" w:space="0" w:color="auto"/>
                        <w:right w:val="none" w:sz="0" w:space="0" w:color="auto"/>
                      </w:divBdr>
                      <w:divsChild>
                        <w:div w:id="31543780">
                          <w:marLeft w:val="0"/>
                          <w:marRight w:val="0"/>
                          <w:marTop w:val="0"/>
                          <w:marBottom w:val="0"/>
                          <w:divBdr>
                            <w:top w:val="none" w:sz="0" w:space="0" w:color="auto"/>
                            <w:left w:val="none" w:sz="0" w:space="0" w:color="auto"/>
                            <w:bottom w:val="none" w:sz="0" w:space="0" w:color="auto"/>
                            <w:right w:val="none" w:sz="0" w:space="0" w:color="auto"/>
                          </w:divBdr>
                          <w:divsChild>
                            <w:div w:id="1023241437">
                              <w:marLeft w:val="0"/>
                              <w:marRight w:val="0"/>
                              <w:marTop w:val="0"/>
                              <w:marBottom w:val="300"/>
                              <w:divBdr>
                                <w:top w:val="none" w:sz="0" w:space="0" w:color="auto"/>
                                <w:left w:val="none" w:sz="0" w:space="0" w:color="auto"/>
                                <w:bottom w:val="none" w:sz="0" w:space="0" w:color="auto"/>
                                <w:right w:val="none" w:sz="0" w:space="0" w:color="auto"/>
                              </w:divBdr>
                              <w:divsChild>
                                <w:div w:id="1099720503">
                                  <w:marLeft w:val="0"/>
                                  <w:marRight w:val="0"/>
                                  <w:marTop w:val="0"/>
                                  <w:marBottom w:val="0"/>
                                  <w:divBdr>
                                    <w:top w:val="none" w:sz="0" w:space="0" w:color="auto"/>
                                    <w:left w:val="none" w:sz="0" w:space="0" w:color="auto"/>
                                    <w:bottom w:val="none" w:sz="0" w:space="0" w:color="auto"/>
                                    <w:right w:val="none" w:sz="0" w:space="0" w:color="auto"/>
                                  </w:divBdr>
                                  <w:divsChild>
                                    <w:div w:id="1242909913">
                                      <w:marLeft w:val="0"/>
                                      <w:marRight w:val="0"/>
                                      <w:marTop w:val="0"/>
                                      <w:marBottom w:val="0"/>
                                      <w:divBdr>
                                        <w:top w:val="none" w:sz="0" w:space="0" w:color="auto"/>
                                        <w:left w:val="none" w:sz="0" w:space="0" w:color="auto"/>
                                        <w:bottom w:val="none" w:sz="0" w:space="0" w:color="auto"/>
                                        <w:right w:val="none" w:sz="0" w:space="0" w:color="auto"/>
                                      </w:divBdr>
                                      <w:divsChild>
                                        <w:div w:id="2072385479">
                                          <w:marLeft w:val="0"/>
                                          <w:marRight w:val="0"/>
                                          <w:marTop w:val="0"/>
                                          <w:marBottom w:val="0"/>
                                          <w:divBdr>
                                            <w:top w:val="none" w:sz="0" w:space="0" w:color="auto"/>
                                            <w:left w:val="none" w:sz="0" w:space="0" w:color="auto"/>
                                            <w:bottom w:val="none" w:sz="0" w:space="0" w:color="auto"/>
                                            <w:right w:val="none" w:sz="0" w:space="0" w:color="auto"/>
                                          </w:divBdr>
                                          <w:divsChild>
                                            <w:div w:id="1824157243">
                                              <w:marLeft w:val="0"/>
                                              <w:marRight w:val="0"/>
                                              <w:marTop w:val="0"/>
                                              <w:marBottom w:val="0"/>
                                              <w:divBdr>
                                                <w:top w:val="none" w:sz="0" w:space="0" w:color="auto"/>
                                                <w:left w:val="none" w:sz="0" w:space="0" w:color="auto"/>
                                                <w:bottom w:val="none" w:sz="0" w:space="0" w:color="auto"/>
                                                <w:right w:val="none" w:sz="0" w:space="0" w:color="auto"/>
                                              </w:divBdr>
                                              <w:divsChild>
                                                <w:div w:id="7687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ostrust.org.uk/information/cervical-screening/trans-non-bin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Melanie (THE ALEXANDRA PRACTICE)</dc:creator>
  <cp:keywords/>
  <dc:description/>
  <cp:lastModifiedBy>JONES, Melanie (THE ALEXANDRA PRACTICE)</cp:lastModifiedBy>
  <cp:revision>2</cp:revision>
  <dcterms:created xsi:type="dcterms:W3CDTF">2023-11-20T14:00:00Z</dcterms:created>
  <dcterms:modified xsi:type="dcterms:W3CDTF">2023-11-20T14:16:00Z</dcterms:modified>
</cp:coreProperties>
</file>